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D" w:rsidRDefault="00CA03BD" w:rsidP="00CA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3BD" w:rsidRDefault="00CA03BD" w:rsidP="00CA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3BD" w:rsidRPr="00B548C0" w:rsidRDefault="00CA03BD" w:rsidP="00CA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C0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C0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</w:t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12 мая 2015 года</w:t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3BD" w:rsidRPr="00B548C0" w:rsidRDefault="00CA03BD" w:rsidP="00CA0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23.04.2015 № 92 – на 1 листе.</w:t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B548C0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B548C0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2015 – 2020 годы» (далее – Проект) – на 28 листах.</w:t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ab/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B548C0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CA03BD" w:rsidRPr="00B548C0" w:rsidRDefault="00CA03BD" w:rsidP="00CA03B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молодежной политики городского округа Красноуральск» на 2015 – 2020 годы» утверждена постановлением администрации городского округа Красноуральск от 30.09.2014 № 1593 (с изменениями от 13.02.2015 № 164, от 20.03.2015 № 343, далее - Программа).</w:t>
      </w:r>
    </w:p>
    <w:p w:rsidR="00CA03BD" w:rsidRPr="00B548C0" w:rsidRDefault="00CA03BD" w:rsidP="00CA03B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BD" w:rsidRPr="00B548C0" w:rsidRDefault="00CA03BD" w:rsidP="00CA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b/>
          <w:sz w:val="28"/>
          <w:szCs w:val="28"/>
        </w:rPr>
        <w:t>2.</w:t>
      </w:r>
      <w:r w:rsidRPr="00B548C0">
        <w:rPr>
          <w:rFonts w:ascii="Times New Roman" w:hAnsi="Times New Roman" w:cs="Times New Roman"/>
          <w:sz w:val="28"/>
          <w:szCs w:val="28"/>
        </w:rPr>
        <w:t xml:space="preserve"> Проектом предлагается увеличить финансирование мероприятий Программы в 2015 году на 379,95 тыс. рублей. </w:t>
      </w:r>
    </w:p>
    <w:p w:rsidR="00CA03BD" w:rsidRPr="00B548C0" w:rsidRDefault="00CA03BD" w:rsidP="00CA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 xml:space="preserve">Однако объемы финансирования Программы не соответствуют утвержденным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годов» (в редакции от 30.03.2015 № 358). Финансово–экономического обоснования </w:t>
      </w:r>
      <w:proofErr w:type="gramStart"/>
      <w:r w:rsidRPr="00B548C0">
        <w:rPr>
          <w:rFonts w:ascii="Times New Roman" w:hAnsi="Times New Roman" w:cs="Times New Roman"/>
          <w:sz w:val="28"/>
          <w:szCs w:val="28"/>
        </w:rPr>
        <w:t>увеличения объемов финансирования мероприятий Программы</w:t>
      </w:r>
      <w:proofErr w:type="gramEnd"/>
      <w:r w:rsidRPr="00B548C0">
        <w:rPr>
          <w:rFonts w:ascii="Times New Roman" w:hAnsi="Times New Roman" w:cs="Times New Roman"/>
          <w:sz w:val="28"/>
          <w:szCs w:val="28"/>
        </w:rPr>
        <w:t xml:space="preserve"> к Проекту не представлено. </w:t>
      </w:r>
    </w:p>
    <w:p w:rsidR="00CA03BD" w:rsidRPr="00B548C0" w:rsidRDefault="00CA03BD" w:rsidP="00CA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Таким образом, провести финансово-экономическую экспертизу Проекта в соответствии с пунктом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 (с изменениями) не представляется возможным.</w:t>
      </w:r>
    </w:p>
    <w:p w:rsidR="00CA03BD" w:rsidRPr="00B548C0" w:rsidRDefault="00CA03BD" w:rsidP="00CA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BD" w:rsidRPr="00B548C0" w:rsidRDefault="00CA03BD" w:rsidP="00CA03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C0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CA03BD" w:rsidRPr="00B548C0" w:rsidRDefault="00CA03BD" w:rsidP="00CA03BD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Отклонить предлагаемый Проект.</w:t>
      </w:r>
    </w:p>
    <w:p w:rsidR="00CA03BD" w:rsidRPr="00B548C0" w:rsidRDefault="00CA03BD" w:rsidP="00CA0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2. Представить Прое</w:t>
      </w:r>
      <w:proofErr w:type="gramStart"/>
      <w:r w:rsidRPr="00B548C0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B548C0">
        <w:rPr>
          <w:rFonts w:ascii="Times New Roman" w:hAnsi="Times New Roman" w:cs="Times New Roman"/>
          <w:sz w:val="28"/>
          <w:szCs w:val="28"/>
        </w:rPr>
        <w:t>иложением финансово-экономического обоснования планируемых на 2015 год мероприятий на повторную экспертизу в Контрольный орган городского округа Красноуральск.</w:t>
      </w:r>
    </w:p>
    <w:p w:rsidR="00CA03BD" w:rsidRPr="00B548C0" w:rsidRDefault="00CA03BD" w:rsidP="00CA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BD" w:rsidRPr="00B548C0" w:rsidRDefault="00CA03BD" w:rsidP="00CA0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A03BD" w:rsidRPr="00B548C0" w:rsidRDefault="00CA03BD" w:rsidP="00CA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Красноуральск                                            </w:t>
      </w:r>
      <w:proofErr w:type="spellStart"/>
      <w:r w:rsidRPr="00B548C0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CA03BD" w:rsidRPr="005A513F" w:rsidRDefault="00CA03BD" w:rsidP="00CA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3BD" w:rsidRPr="005A513F" w:rsidRDefault="00CA03BD" w:rsidP="00CA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3BD" w:rsidRPr="00F611A6" w:rsidRDefault="00CA03BD" w:rsidP="00CA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3BD" w:rsidRPr="00F611A6" w:rsidRDefault="00CA03BD" w:rsidP="00CA03BD">
      <w:pPr>
        <w:spacing w:after="0"/>
        <w:rPr>
          <w:szCs w:val="28"/>
        </w:rPr>
      </w:pPr>
    </w:p>
    <w:p w:rsidR="00CA03BD" w:rsidRPr="005A513F" w:rsidRDefault="00CA03BD" w:rsidP="00CA03B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A03BD" w:rsidRPr="00FD2BB9" w:rsidRDefault="00CA03BD" w:rsidP="00CA03BD">
      <w:pPr>
        <w:rPr>
          <w:color w:val="7030A0"/>
        </w:rPr>
      </w:pPr>
    </w:p>
    <w:p w:rsidR="00CC07A0" w:rsidRDefault="00CC07A0"/>
    <w:sectPr w:rsidR="00CC07A0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55C"/>
    <w:multiLevelType w:val="hybridMultilevel"/>
    <w:tmpl w:val="5776CE9C"/>
    <w:lvl w:ilvl="0" w:tplc="46FC9C2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41313"/>
    <w:multiLevelType w:val="hybridMultilevel"/>
    <w:tmpl w:val="5DEC8FF6"/>
    <w:lvl w:ilvl="0" w:tplc="9702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F5149"/>
    <w:multiLevelType w:val="hybridMultilevel"/>
    <w:tmpl w:val="538812C8"/>
    <w:lvl w:ilvl="0" w:tplc="B36CD73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C4B67"/>
    <w:multiLevelType w:val="hybridMultilevel"/>
    <w:tmpl w:val="ECAE98A0"/>
    <w:lvl w:ilvl="0" w:tplc="14B814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D1366"/>
    <w:multiLevelType w:val="hybridMultilevel"/>
    <w:tmpl w:val="F9E8D806"/>
    <w:lvl w:ilvl="0" w:tplc="9226291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3BD"/>
    <w:rsid w:val="00CA03BD"/>
    <w:rsid w:val="00CC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BD"/>
    <w:pPr>
      <w:ind w:left="720"/>
      <w:contextualSpacing/>
    </w:pPr>
  </w:style>
  <w:style w:type="paragraph" w:styleId="a4">
    <w:name w:val="Body Text"/>
    <w:basedOn w:val="a"/>
    <w:link w:val="a5"/>
    <w:rsid w:val="00CA03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A03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2015-05-21T05:18:00Z</dcterms:created>
  <dcterms:modified xsi:type="dcterms:W3CDTF">2015-05-21T05:18:00Z</dcterms:modified>
</cp:coreProperties>
</file>